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6FB4" w14:textId="77777777" w:rsidR="00F25332" w:rsidRPr="00F25332" w:rsidRDefault="00F25332" w:rsidP="00F25332">
      <w:pPr>
        <w:rPr>
          <w:b/>
          <w:bCs/>
        </w:rPr>
      </w:pPr>
      <w:r w:rsidRPr="00F25332">
        <w:rPr>
          <w:b/>
          <w:bCs/>
        </w:rPr>
        <w:t>Bijzondere Moestuinplantenmarkt bij de Boergondische Tuijn in St. Anthonis 2026</w:t>
      </w:r>
    </w:p>
    <w:p w14:paraId="64F9288D" w14:textId="77777777" w:rsidR="00F25332" w:rsidRPr="00F25332" w:rsidRDefault="00F25332" w:rsidP="00F25332">
      <w:r w:rsidRPr="00F25332">
        <w:t> </w:t>
      </w:r>
    </w:p>
    <w:p w14:paraId="45959319" w14:textId="15B81AC3" w:rsidR="00F25332" w:rsidRPr="00F25332" w:rsidRDefault="00F25332" w:rsidP="00F25332">
      <w:r>
        <w:rPr>
          <w:noProof/>
        </w:rPr>
        <w:drawing>
          <wp:anchor distT="0" distB="0" distL="114300" distR="114300" simplePos="0" relativeHeight="251658240" behindDoc="0" locked="0" layoutInCell="1" allowOverlap="1" wp14:anchorId="0AA628B8" wp14:editId="4C4DA379">
            <wp:simplePos x="0" y="0"/>
            <wp:positionH relativeFrom="margin">
              <wp:align>right</wp:align>
            </wp:positionH>
            <wp:positionV relativeFrom="paragraph">
              <wp:posOffset>591820</wp:posOffset>
            </wp:positionV>
            <wp:extent cx="4111625" cy="2741295"/>
            <wp:effectExtent l="0" t="635" r="2540" b="2540"/>
            <wp:wrapThrough wrapText="bothSides">
              <wp:wrapPolygon edited="0">
                <wp:start x="-3" y="21595"/>
                <wp:lineTo x="21513" y="21595"/>
                <wp:lineTo x="21513" y="130"/>
                <wp:lineTo x="-3" y="130"/>
                <wp:lineTo x="-3" y="21595"/>
              </wp:wrapPolygon>
            </wp:wrapThrough>
            <wp:docPr id="20122894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89430" name="Afbeelding 2012289430"/>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4111625" cy="2741295"/>
                    </a:xfrm>
                    <a:prstGeom prst="rect">
                      <a:avLst/>
                    </a:prstGeom>
                  </pic:spPr>
                </pic:pic>
              </a:graphicData>
            </a:graphic>
          </wp:anchor>
        </w:drawing>
      </w:r>
      <w:r w:rsidRPr="00F25332">
        <w:t>Op zaterdag 2, zondag 3, zaterdag 9 en zondag 10 mei houdt de Boergondische Tuijn tussen 11.00 en 17.00 uur een grote Bijzondere Moestuinplantenmarkt.</w:t>
      </w:r>
    </w:p>
    <w:p w14:paraId="21C7C90A" w14:textId="5826A92F" w:rsidR="00F25332" w:rsidRPr="00F25332" w:rsidRDefault="00F25332" w:rsidP="00F25332">
      <w:r w:rsidRPr="00F25332">
        <w:t>Dit jaar hebben ze weer een grote en bijzondere collectie van diverse moestuinplanten. </w:t>
      </w:r>
    </w:p>
    <w:p w14:paraId="0878564F" w14:textId="15229B05" w:rsidR="00F25332" w:rsidRPr="00F25332" w:rsidRDefault="00F25332" w:rsidP="00F25332">
      <w:r w:rsidRPr="00F25332">
        <w:t>Zo zijn er meer dan 190 verschillende tomatenrassen te vinden! </w:t>
      </w:r>
    </w:p>
    <w:p w14:paraId="3F61F8CC" w14:textId="5E355646" w:rsidR="00F25332" w:rsidRPr="00F25332" w:rsidRDefault="00F25332" w:rsidP="00F25332">
      <w:r w:rsidRPr="00F25332">
        <w:t>Tomatenliefhebbers uit het hele land komen graag om weer bijzondere soorten tomaten te kunnen scoren. Elk ras staat gedocumenteerd op een A4jte zodat bezoekers precies hun favorieten kunnen kiezen. Hier is De Boergondische Tuijn echt uniek in! </w:t>
      </w:r>
    </w:p>
    <w:p w14:paraId="2C9275DD" w14:textId="77777777" w:rsidR="00F25332" w:rsidRPr="00F25332" w:rsidRDefault="00F25332" w:rsidP="00F25332">
      <w:r w:rsidRPr="00F25332">
        <w:t>Daarnaast diverse vergeten groenten zoals aardbeienspinazie, palmkool, Brave Hendrik, eeuwige moes, mosterdplanten, bloedzuring, boomspinazie, rode en groene tuinmelde, verschillende kleuren snijbiet, Nieuw-Zeelandse spinazie, pastinaak, wortels en radijssoorten etc.</w:t>
      </w:r>
    </w:p>
    <w:p w14:paraId="09C06B44" w14:textId="77777777" w:rsidR="00F25332" w:rsidRPr="00F25332" w:rsidRDefault="00F25332" w:rsidP="00F25332">
      <w:r w:rsidRPr="00F25332">
        <w:t>Oude rassen die weer helemaal trendy zijn.</w:t>
      </w:r>
    </w:p>
    <w:p w14:paraId="35DFCA39" w14:textId="77777777" w:rsidR="00F25332" w:rsidRPr="00F25332" w:rsidRDefault="00F25332" w:rsidP="00F25332">
      <w:r w:rsidRPr="00F25332">
        <w:t xml:space="preserve">Uiteraard is er ook een breed scala aan sla- pompoen-, aubergine-courgette-, </w:t>
      </w:r>
      <w:proofErr w:type="spellStart"/>
      <w:r w:rsidRPr="00F25332">
        <w:t>pattison</w:t>
      </w:r>
      <w:proofErr w:type="spellEnd"/>
      <w:r w:rsidRPr="00F25332">
        <w:t>-, kolenplanten te vinden. Er zijn 25 verschillende soorten paprika-, en peperplanten te vinden. Verder heel veel bijzondere kruiden en eetbare bloemen.</w:t>
      </w:r>
    </w:p>
    <w:p w14:paraId="655DC139" w14:textId="77777777" w:rsidR="00F25332" w:rsidRPr="00F25332" w:rsidRDefault="00F25332" w:rsidP="00F25332">
      <w:r w:rsidRPr="00F25332">
        <w:t xml:space="preserve">Daarnaast zijn er verschillende fruitboompjes en – planten te koop. Japanse wijnbes, </w:t>
      </w:r>
      <w:proofErr w:type="spellStart"/>
      <w:r w:rsidRPr="00F25332">
        <w:t>bramboos</w:t>
      </w:r>
      <w:proofErr w:type="spellEnd"/>
      <w:r w:rsidRPr="00F25332">
        <w:t xml:space="preserve">, framboos, </w:t>
      </w:r>
      <w:proofErr w:type="spellStart"/>
      <w:r w:rsidRPr="00F25332">
        <w:t>Taybes</w:t>
      </w:r>
      <w:proofErr w:type="spellEnd"/>
      <w:r w:rsidRPr="00F25332">
        <w:t xml:space="preserve">, </w:t>
      </w:r>
      <w:proofErr w:type="spellStart"/>
      <w:r w:rsidRPr="00F25332">
        <w:t>Jostabes</w:t>
      </w:r>
      <w:proofErr w:type="spellEnd"/>
      <w:r w:rsidRPr="00F25332">
        <w:t>, aardbeien, bramen etc.</w:t>
      </w:r>
    </w:p>
    <w:p w14:paraId="70F76E8E" w14:textId="77777777" w:rsidR="00F25332" w:rsidRPr="00F25332" w:rsidRDefault="00F25332" w:rsidP="00F25332">
      <w:r w:rsidRPr="00F25332">
        <w:t>Wie denkt dat je persé een moestuin nodig hebt om groenten te kunnen verbouwen heeft het mis. Potten en bakken lenen zich er uitstekend voor om prachtige groenten, kruiden, fruit en eetbare bloemen in te kunnen kweken.</w:t>
      </w:r>
    </w:p>
    <w:p w14:paraId="7DA9FFDE" w14:textId="77777777" w:rsidR="00F25332" w:rsidRPr="00F25332" w:rsidRDefault="00F25332" w:rsidP="00F25332">
      <w:r w:rsidRPr="00F25332">
        <w:t xml:space="preserve">Tijdens deze dagen serveren wij huisgemaakte kruidentheeën, siropen, appelsap uit de </w:t>
      </w:r>
      <w:proofErr w:type="spellStart"/>
      <w:r w:rsidRPr="00F25332">
        <w:t>Boomgaerd</w:t>
      </w:r>
      <w:proofErr w:type="spellEnd"/>
      <w:r w:rsidRPr="00F25332">
        <w:t>, taarten, soepen en quiches. Uiteraard is er ook koffie te krijgen.</w:t>
      </w:r>
    </w:p>
    <w:p w14:paraId="7DC9E620" w14:textId="77777777" w:rsidR="00F25332" w:rsidRPr="00F25332" w:rsidRDefault="00F25332" w:rsidP="00F25332">
      <w:r w:rsidRPr="00F25332">
        <w:t> </w:t>
      </w:r>
    </w:p>
    <w:p w14:paraId="458E4AD7" w14:textId="77777777" w:rsidR="00F25332" w:rsidRPr="00F25332" w:rsidRDefault="00F25332" w:rsidP="00F25332">
      <w:r w:rsidRPr="00F25332">
        <w:lastRenderedPageBreak/>
        <w:t>De Moestuinplantenmarkten vormen een bijzondere beleving met uitgebreide uitleg over wat er allemaal groeit en bloeit. Een leuk dagje uit waar je vervolgens het hele jaar van kunt oogsten en genieten met bijzondere lekkere producten uit eigen tuin of balkon!</w:t>
      </w:r>
    </w:p>
    <w:p w14:paraId="0D16BE12" w14:textId="77777777" w:rsidR="00F25332" w:rsidRPr="00F25332" w:rsidRDefault="00F25332" w:rsidP="00F25332">
      <w:r w:rsidRPr="00F25332">
        <w:t xml:space="preserve">De Boergondische Tuijn werkt op biologische wijze en volgens de Zaaikalender van Maria </w:t>
      </w:r>
      <w:proofErr w:type="spellStart"/>
      <w:r w:rsidRPr="00F25332">
        <w:t>Thun</w:t>
      </w:r>
      <w:proofErr w:type="spellEnd"/>
      <w:r w:rsidRPr="00F25332">
        <w:t>. Aan de hand van de stand van de zon, maan en planeten wordt er gezaaid, gewerkt en geoogst. De entree is gratis.</w:t>
      </w:r>
    </w:p>
    <w:p w14:paraId="09D9BEED" w14:textId="77777777" w:rsidR="00F25332" w:rsidRPr="00F25332" w:rsidRDefault="00F25332" w:rsidP="00F25332">
      <w:r w:rsidRPr="00F25332">
        <w:t>Graag tot ziens bij,</w:t>
      </w:r>
    </w:p>
    <w:p w14:paraId="61A2D25E" w14:textId="77777777" w:rsidR="00F25332" w:rsidRPr="00F25332" w:rsidRDefault="00F25332" w:rsidP="00F25332">
      <w:r w:rsidRPr="00F25332">
        <w:t>De Boergondische Tuijn</w:t>
      </w:r>
    </w:p>
    <w:p w14:paraId="3E6D4E12" w14:textId="77777777" w:rsidR="00F25332" w:rsidRPr="00F25332" w:rsidRDefault="00F25332" w:rsidP="00F25332">
      <w:r w:rsidRPr="00F25332">
        <w:t>Noordkant 17</w:t>
      </w:r>
    </w:p>
    <w:p w14:paraId="0258D964" w14:textId="77777777" w:rsidR="00F25332" w:rsidRPr="00F25332" w:rsidRDefault="00F25332" w:rsidP="00F25332">
      <w:r w:rsidRPr="00F25332">
        <w:t>5845EX St. Anthonis</w:t>
      </w:r>
    </w:p>
    <w:p w14:paraId="2598846E" w14:textId="77777777" w:rsidR="00F25332" w:rsidRPr="00F25332" w:rsidRDefault="00F25332" w:rsidP="00F25332">
      <w:hyperlink r:id="rId5" w:tooltip="http://www.deboergondischetuijn.nl" w:history="1">
        <w:r w:rsidRPr="00F25332">
          <w:rPr>
            <w:rStyle w:val="Hyperlink"/>
          </w:rPr>
          <w:t>www.deboergondischetuijn.nl</w:t>
        </w:r>
      </w:hyperlink>
    </w:p>
    <w:p w14:paraId="671D4528" w14:textId="77777777" w:rsidR="00F25332" w:rsidRPr="00F25332" w:rsidRDefault="00F25332" w:rsidP="00F25332">
      <w:proofErr w:type="gramStart"/>
      <w:r w:rsidRPr="00F25332">
        <w:t>info@deboergondischetuijn.nl</w:t>
      </w:r>
      <w:proofErr w:type="gramEnd"/>
    </w:p>
    <w:p w14:paraId="68F2EE2A" w14:textId="77777777" w:rsidR="00F25332" w:rsidRPr="00F25332" w:rsidRDefault="00F25332" w:rsidP="00F25332">
      <w:r w:rsidRPr="00F25332">
        <w:t>06-14330453</w:t>
      </w:r>
    </w:p>
    <w:p w14:paraId="1A26F542" w14:textId="77777777" w:rsidR="00FB5F4E" w:rsidRDefault="00FB5F4E"/>
    <w:sectPr w:rsidR="00FB5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32"/>
    <w:rsid w:val="002A6E72"/>
    <w:rsid w:val="006E2FB5"/>
    <w:rsid w:val="00F25332"/>
    <w:rsid w:val="00FB5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1ED4"/>
  <w15:chartTrackingRefBased/>
  <w15:docId w15:val="{A9B47D96-90BA-464F-81F9-56C15102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3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3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3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3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3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3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3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3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3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3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3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3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3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3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3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332"/>
    <w:rPr>
      <w:rFonts w:eastAsiaTheme="majorEastAsia" w:cstheme="majorBidi"/>
      <w:color w:val="272727" w:themeColor="text1" w:themeTint="D8"/>
    </w:rPr>
  </w:style>
  <w:style w:type="paragraph" w:styleId="Titel">
    <w:name w:val="Title"/>
    <w:basedOn w:val="Standaard"/>
    <w:next w:val="Standaard"/>
    <w:link w:val="TitelChar"/>
    <w:uiPriority w:val="10"/>
    <w:qFormat/>
    <w:rsid w:val="00F25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3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3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3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3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332"/>
    <w:rPr>
      <w:i/>
      <w:iCs/>
      <w:color w:val="404040" w:themeColor="text1" w:themeTint="BF"/>
    </w:rPr>
  </w:style>
  <w:style w:type="paragraph" w:styleId="Lijstalinea">
    <w:name w:val="List Paragraph"/>
    <w:basedOn w:val="Standaard"/>
    <w:uiPriority w:val="34"/>
    <w:qFormat/>
    <w:rsid w:val="00F25332"/>
    <w:pPr>
      <w:ind w:left="720"/>
      <w:contextualSpacing/>
    </w:pPr>
  </w:style>
  <w:style w:type="character" w:styleId="Intensievebenadrukking">
    <w:name w:val="Intense Emphasis"/>
    <w:basedOn w:val="Standaardalinea-lettertype"/>
    <w:uiPriority w:val="21"/>
    <w:qFormat/>
    <w:rsid w:val="00F25332"/>
    <w:rPr>
      <w:i/>
      <w:iCs/>
      <w:color w:val="0F4761" w:themeColor="accent1" w:themeShade="BF"/>
    </w:rPr>
  </w:style>
  <w:style w:type="paragraph" w:styleId="Duidelijkcitaat">
    <w:name w:val="Intense Quote"/>
    <w:basedOn w:val="Standaard"/>
    <w:next w:val="Standaard"/>
    <w:link w:val="DuidelijkcitaatChar"/>
    <w:uiPriority w:val="30"/>
    <w:qFormat/>
    <w:rsid w:val="00F25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332"/>
    <w:rPr>
      <w:i/>
      <w:iCs/>
      <w:color w:val="0F4761" w:themeColor="accent1" w:themeShade="BF"/>
    </w:rPr>
  </w:style>
  <w:style w:type="character" w:styleId="Intensieveverwijzing">
    <w:name w:val="Intense Reference"/>
    <w:basedOn w:val="Standaardalinea-lettertype"/>
    <w:uiPriority w:val="32"/>
    <w:qFormat/>
    <w:rsid w:val="00F25332"/>
    <w:rPr>
      <w:b/>
      <w:bCs/>
      <w:smallCaps/>
      <w:color w:val="0F4761" w:themeColor="accent1" w:themeShade="BF"/>
      <w:spacing w:val="5"/>
    </w:rPr>
  </w:style>
  <w:style w:type="character" w:styleId="Hyperlink">
    <w:name w:val="Hyperlink"/>
    <w:basedOn w:val="Standaardalinea-lettertype"/>
    <w:uiPriority w:val="99"/>
    <w:unhideWhenUsed/>
    <w:rsid w:val="00F25332"/>
    <w:rPr>
      <w:color w:val="467886" w:themeColor="hyperlink"/>
      <w:u w:val="single"/>
    </w:rPr>
  </w:style>
  <w:style w:type="character" w:styleId="Onopgelostemelding">
    <w:name w:val="Unresolved Mention"/>
    <w:basedOn w:val="Standaardalinea-lettertype"/>
    <w:uiPriority w:val="99"/>
    <w:semiHidden/>
    <w:unhideWhenUsed/>
    <w:rsid w:val="00F2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boergondischetuijn.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2042</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Stek</dc:creator>
  <cp:keywords/>
  <dc:description/>
  <cp:lastModifiedBy>Diana Stek</cp:lastModifiedBy>
  <cp:revision>1</cp:revision>
  <dcterms:created xsi:type="dcterms:W3CDTF">2026-04-24T11:15:00Z</dcterms:created>
  <dcterms:modified xsi:type="dcterms:W3CDTF">2026-04-24T11:19:00Z</dcterms:modified>
</cp:coreProperties>
</file>